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147" w:rsidRDefault="00E1114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3"/>
        <w:gridCol w:w="2835"/>
        <w:gridCol w:w="283"/>
        <w:gridCol w:w="3402"/>
        <w:gridCol w:w="284"/>
        <w:gridCol w:w="2409"/>
        <w:gridCol w:w="426"/>
      </w:tblGrid>
      <w:tr w:rsidR="00BF1C31" w:rsidRPr="00BF1C31" w:rsidTr="00BF1C31">
        <w:tc>
          <w:tcPr>
            <w:tcW w:w="4503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  <w:r w:rsidRPr="00BF1C31">
              <w:rPr>
                <w:rFonts w:ascii="Verdana" w:hAnsi="Verdana"/>
                <w:color w:val="FF0000"/>
                <w:sz w:val="24"/>
                <w:szCs w:val="24"/>
              </w:rPr>
              <w:t>Outcome</w:t>
            </w:r>
          </w:p>
        </w:tc>
        <w:tc>
          <w:tcPr>
            <w:tcW w:w="2835" w:type="dxa"/>
          </w:tcPr>
          <w:p w:rsidR="00C057BF" w:rsidRPr="00BF1C31" w:rsidRDefault="00BF1C31">
            <w:pPr>
              <w:rPr>
                <w:rFonts w:ascii="Verdana" w:hAnsi="Verdana"/>
                <w:color w:val="FF0000"/>
                <w:sz w:val="24"/>
                <w:szCs w:val="24"/>
              </w:rPr>
            </w:pPr>
            <w:r>
              <w:rPr>
                <w:rFonts w:ascii="Verdana" w:hAnsi="Verdana"/>
                <w:color w:val="FF0000"/>
                <w:sz w:val="24"/>
                <w:szCs w:val="24"/>
              </w:rPr>
              <w:t>GOT IT</w:t>
            </w:r>
          </w:p>
        </w:tc>
        <w:tc>
          <w:tcPr>
            <w:tcW w:w="283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057BF" w:rsidRPr="00BF1C31" w:rsidRDefault="00BF1C31">
            <w:pPr>
              <w:rPr>
                <w:rFonts w:ascii="Verdana" w:hAnsi="Verdana"/>
                <w:color w:val="FF0000"/>
                <w:sz w:val="24"/>
                <w:szCs w:val="24"/>
              </w:rPr>
            </w:pPr>
            <w:r>
              <w:rPr>
                <w:rFonts w:ascii="Verdana" w:hAnsi="Verdana"/>
                <w:color w:val="FF0000"/>
                <w:sz w:val="24"/>
                <w:szCs w:val="24"/>
              </w:rPr>
              <w:t>Almost there</w:t>
            </w:r>
          </w:p>
        </w:tc>
        <w:tc>
          <w:tcPr>
            <w:tcW w:w="284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C057BF" w:rsidRPr="00BF1C31" w:rsidRDefault="00BF1C31">
            <w:pPr>
              <w:rPr>
                <w:rFonts w:ascii="Verdana" w:hAnsi="Verdana"/>
                <w:color w:val="FF0000"/>
                <w:sz w:val="24"/>
                <w:szCs w:val="24"/>
              </w:rPr>
            </w:pPr>
            <w:r>
              <w:rPr>
                <w:rFonts w:ascii="Verdana" w:hAnsi="Verdana"/>
                <w:color w:val="FF0000"/>
                <w:sz w:val="24"/>
                <w:szCs w:val="24"/>
              </w:rPr>
              <w:t>Not there YET</w:t>
            </w:r>
          </w:p>
        </w:tc>
        <w:tc>
          <w:tcPr>
            <w:tcW w:w="426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</w:tr>
      <w:tr w:rsidR="00BF1C31" w:rsidRPr="00BF1C31" w:rsidTr="00BF1C31">
        <w:tc>
          <w:tcPr>
            <w:tcW w:w="4503" w:type="dxa"/>
          </w:tcPr>
          <w:p w:rsidR="00C057BF" w:rsidRPr="00BF1C31" w:rsidRDefault="00C057BF" w:rsidP="00715B30">
            <w:pPr>
              <w:jc w:val="right"/>
              <w:rPr>
                <w:rFonts w:ascii="Verdana" w:hAnsi="Verdana"/>
                <w:color w:val="FF0000"/>
                <w:sz w:val="24"/>
                <w:szCs w:val="24"/>
              </w:rPr>
            </w:pPr>
            <w:r w:rsidRPr="00BF1C31">
              <w:rPr>
                <w:rFonts w:ascii="Verdana" w:hAnsi="Verdana"/>
                <w:color w:val="FF0000"/>
                <w:sz w:val="24"/>
                <w:szCs w:val="24"/>
              </w:rPr>
              <w:t xml:space="preserve">Listening </w:t>
            </w:r>
            <w:r w:rsidR="00715B30" w:rsidRPr="00BF1C31">
              <w:rPr>
                <w:rFonts w:ascii="Verdana" w:hAnsi="Verdana"/>
                <w:color w:val="FF0000"/>
                <w:sz w:val="24"/>
                <w:szCs w:val="24"/>
              </w:rPr>
              <w:t xml:space="preserve">         </w:t>
            </w:r>
            <w:r w:rsidR="00715B30" w:rsidRPr="00BF1C31">
              <w:rPr>
                <w:rFonts w:ascii="Verdana" w:hAnsi="Verdana"/>
                <w:color w:val="FF0000"/>
                <w:sz w:val="24"/>
                <w:szCs w:val="24"/>
              </w:rPr>
              <w:t>(2-05a)</w:t>
            </w:r>
          </w:p>
        </w:tc>
        <w:tc>
          <w:tcPr>
            <w:tcW w:w="2835" w:type="dxa"/>
          </w:tcPr>
          <w:p w:rsidR="00C057BF" w:rsidRPr="00BF1C31" w:rsidRDefault="00C057BF" w:rsidP="00715B30">
            <w:pPr>
              <w:rPr>
                <w:rFonts w:ascii="Verdana" w:hAnsi="Verdana"/>
                <w:color w:val="FF0000"/>
                <w:sz w:val="24"/>
                <w:szCs w:val="24"/>
              </w:rPr>
            </w:pPr>
            <w:r w:rsidRPr="00BF1C31">
              <w:rPr>
                <w:rFonts w:ascii="Verdana" w:hAnsi="Verdana"/>
                <w:color w:val="FF0000"/>
                <w:sz w:val="24"/>
                <w:szCs w:val="24"/>
              </w:rPr>
              <w:t>Listens carefully</w:t>
            </w:r>
            <w:r w:rsidR="00715B30" w:rsidRPr="00BF1C31">
              <w:rPr>
                <w:rFonts w:ascii="Verdana" w:hAnsi="Verdana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  <w:r w:rsidRPr="00BF1C31">
              <w:rPr>
                <w:rFonts w:ascii="Verdana" w:hAnsi="Verdana"/>
                <w:color w:val="FF0000"/>
                <w:sz w:val="24"/>
                <w:szCs w:val="24"/>
              </w:rPr>
              <w:t>Listens most of the time</w:t>
            </w:r>
          </w:p>
        </w:tc>
        <w:tc>
          <w:tcPr>
            <w:tcW w:w="284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  <w:r w:rsidRPr="00BF1C31">
              <w:rPr>
                <w:rFonts w:ascii="Verdana" w:hAnsi="Verdana"/>
                <w:color w:val="FF0000"/>
                <w:sz w:val="24"/>
                <w:szCs w:val="24"/>
              </w:rPr>
              <w:t>Distracted</w:t>
            </w:r>
          </w:p>
        </w:tc>
        <w:tc>
          <w:tcPr>
            <w:tcW w:w="426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</w:tr>
      <w:tr w:rsidR="00BF1C31" w:rsidRPr="00BF1C31" w:rsidTr="00BF1C31">
        <w:tc>
          <w:tcPr>
            <w:tcW w:w="4503" w:type="dxa"/>
          </w:tcPr>
          <w:p w:rsidR="00C057BF" w:rsidRPr="00BF1C31" w:rsidRDefault="00715B30" w:rsidP="00715B30">
            <w:pPr>
              <w:jc w:val="right"/>
              <w:rPr>
                <w:rFonts w:ascii="Verdana" w:hAnsi="Verdana"/>
                <w:color w:val="FF0000"/>
                <w:sz w:val="24"/>
                <w:szCs w:val="24"/>
              </w:rPr>
            </w:pPr>
            <w:r w:rsidRPr="00BF1C31">
              <w:rPr>
                <w:rFonts w:ascii="Verdana" w:hAnsi="Verdana"/>
                <w:color w:val="FF0000"/>
                <w:sz w:val="24"/>
                <w:szCs w:val="24"/>
              </w:rPr>
              <w:t>(2-05a)</w:t>
            </w:r>
          </w:p>
        </w:tc>
        <w:tc>
          <w:tcPr>
            <w:tcW w:w="2835" w:type="dxa"/>
          </w:tcPr>
          <w:p w:rsidR="00C057BF" w:rsidRPr="00BF1C31" w:rsidRDefault="00C057BF" w:rsidP="00715B30">
            <w:pPr>
              <w:rPr>
                <w:rFonts w:ascii="Verdana" w:hAnsi="Verdana"/>
                <w:color w:val="FF0000"/>
                <w:sz w:val="24"/>
                <w:szCs w:val="24"/>
              </w:rPr>
            </w:pPr>
            <w:r w:rsidRPr="00BF1C31">
              <w:rPr>
                <w:rFonts w:ascii="Verdana" w:hAnsi="Verdana"/>
                <w:color w:val="FF0000"/>
                <w:sz w:val="24"/>
                <w:szCs w:val="24"/>
              </w:rPr>
              <w:t>Organised notes</w:t>
            </w:r>
            <w:r w:rsidR="00715B30" w:rsidRPr="00BF1C31">
              <w:rPr>
                <w:rFonts w:ascii="Verdana" w:hAnsi="Verdana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  <w:r w:rsidRPr="00BF1C31">
              <w:rPr>
                <w:rFonts w:ascii="Verdana" w:hAnsi="Verdana"/>
                <w:color w:val="FF0000"/>
                <w:sz w:val="24"/>
                <w:szCs w:val="24"/>
              </w:rPr>
              <w:t>Copies without organisation</w:t>
            </w:r>
          </w:p>
        </w:tc>
        <w:tc>
          <w:tcPr>
            <w:tcW w:w="284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  <w:r w:rsidRPr="00BF1C31">
              <w:rPr>
                <w:rFonts w:ascii="Verdana" w:hAnsi="Verdana"/>
                <w:color w:val="FF0000"/>
                <w:sz w:val="24"/>
                <w:szCs w:val="24"/>
              </w:rPr>
              <w:t>Note taking poor</w:t>
            </w:r>
          </w:p>
        </w:tc>
        <w:tc>
          <w:tcPr>
            <w:tcW w:w="426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</w:tr>
      <w:tr w:rsidR="00BF1C31" w:rsidRPr="00BF1C31" w:rsidTr="00BF1C31">
        <w:tc>
          <w:tcPr>
            <w:tcW w:w="4503" w:type="dxa"/>
          </w:tcPr>
          <w:p w:rsidR="00C057BF" w:rsidRPr="00BF1C31" w:rsidRDefault="00715B30" w:rsidP="00715B30">
            <w:pPr>
              <w:jc w:val="right"/>
              <w:rPr>
                <w:rFonts w:ascii="Verdana" w:hAnsi="Verdana"/>
                <w:color w:val="FF0000"/>
                <w:sz w:val="24"/>
                <w:szCs w:val="24"/>
              </w:rPr>
            </w:pPr>
            <w:r w:rsidRPr="00BF1C31">
              <w:rPr>
                <w:rFonts w:ascii="Verdana" w:hAnsi="Verdana"/>
                <w:color w:val="FF0000"/>
                <w:sz w:val="24"/>
                <w:szCs w:val="24"/>
              </w:rPr>
              <w:t>(3-05a)</w:t>
            </w:r>
          </w:p>
        </w:tc>
        <w:tc>
          <w:tcPr>
            <w:tcW w:w="2835" w:type="dxa"/>
          </w:tcPr>
          <w:p w:rsidR="00C057BF" w:rsidRPr="00BF1C31" w:rsidRDefault="00715B30" w:rsidP="00715B30">
            <w:pPr>
              <w:rPr>
                <w:rFonts w:ascii="Verdana" w:hAnsi="Verdana"/>
                <w:color w:val="FF0000"/>
                <w:sz w:val="24"/>
                <w:szCs w:val="24"/>
              </w:rPr>
            </w:pPr>
            <w:r w:rsidRPr="00BF1C31">
              <w:rPr>
                <w:rFonts w:ascii="Verdana" w:hAnsi="Verdana"/>
                <w:color w:val="FF0000"/>
                <w:sz w:val="24"/>
                <w:szCs w:val="24"/>
              </w:rPr>
              <w:t xml:space="preserve">Refers to notes </w:t>
            </w:r>
          </w:p>
        </w:tc>
        <w:tc>
          <w:tcPr>
            <w:tcW w:w="283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057BF" w:rsidRPr="00BF1C31" w:rsidRDefault="00BF1C31">
            <w:pPr>
              <w:rPr>
                <w:rFonts w:ascii="Verdana" w:hAnsi="Verdana"/>
                <w:color w:val="FF0000"/>
                <w:sz w:val="24"/>
                <w:szCs w:val="24"/>
              </w:rPr>
            </w:pPr>
            <w:r w:rsidRPr="00BF1C31">
              <w:rPr>
                <w:rFonts w:ascii="Verdana" w:hAnsi="Verdana"/>
                <w:color w:val="FF0000"/>
                <w:sz w:val="24"/>
                <w:szCs w:val="24"/>
              </w:rPr>
              <w:t>Occasional use of notes</w:t>
            </w:r>
          </w:p>
        </w:tc>
        <w:tc>
          <w:tcPr>
            <w:tcW w:w="284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C057BF" w:rsidRPr="00BF1C31" w:rsidRDefault="00BF1C31">
            <w:pPr>
              <w:rPr>
                <w:rFonts w:ascii="Verdana" w:hAnsi="Verdana"/>
                <w:color w:val="FF0000"/>
                <w:sz w:val="24"/>
                <w:szCs w:val="24"/>
              </w:rPr>
            </w:pPr>
            <w:r w:rsidRPr="00BF1C31">
              <w:rPr>
                <w:rFonts w:ascii="Verdana" w:hAnsi="Verdana"/>
                <w:color w:val="FF0000"/>
                <w:sz w:val="24"/>
                <w:szCs w:val="24"/>
              </w:rPr>
              <w:t>No use of notes</w:t>
            </w:r>
          </w:p>
        </w:tc>
        <w:tc>
          <w:tcPr>
            <w:tcW w:w="426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</w:tr>
      <w:tr w:rsidR="00BF1C31" w:rsidRPr="00BF1C31" w:rsidTr="00BF1C31">
        <w:tc>
          <w:tcPr>
            <w:tcW w:w="4503" w:type="dxa"/>
          </w:tcPr>
          <w:p w:rsidR="00C057BF" w:rsidRPr="00BF1C31" w:rsidRDefault="00715B30" w:rsidP="00715B30">
            <w:pPr>
              <w:jc w:val="right"/>
              <w:rPr>
                <w:rFonts w:ascii="Verdana" w:hAnsi="Verdana"/>
                <w:color w:val="FF0000"/>
                <w:sz w:val="24"/>
                <w:szCs w:val="24"/>
              </w:rPr>
            </w:pPr>
            <w:r w:rsidRPr="00BF1C31">
              <w:rPr>
                <w:rFonts w:ascii="Verdana" w:hAnsi="Verdana"/>
                <w:color w:val="FF0000"/>
                <w:sz w:val="24"/>
                <w:szCs w:val="24"/>
              </w:rPr>
              <w:t>Select ideas     (2 -06a)</w:t>
            </w:r>
          </w:p>
        </w:tc>
        <w:tc>
          <w:tcPr>
            <w:tcW w:w="2835" w:type="dxa"/>
          </w:tcPr>
          <w:p w:rsidR="00C057BF" w:rsidRPr="00BF1C31" w:rsidRDefault="00BF1C31">
            <w:pPr>
              <w:rPr>
                <w:rFonts w:ascii="Verdana" w:hAnsi="Verdana"/>
                <w:color w:val="FF0000"/>
                <w:sz w:val="24"/>
                <w:szCs w:val="24"/>
              </w:rPr>
            </w:pPr>
            <w:r w:rsidRPr="00BF1C31">
              <w:rPr>
                <w:rFonts w:ascii="Verdana" w:hAnsi="Verdana"/>
                <w:color w:val="FF0000"/>
                <w:sz w:val="24"/>
                <w:szCs w:val="24"/>
              </w:rPr>
              <w:t>Can easily produce an idea</w:t>
            </w:r>
          </w:p>
        </w:tc>
        <w:tc>
          <w:tcPr>
            <w:tcW w:w="283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057BF" w:rsidRPr="00BF1C31" w:rsidRDefault="00BF1C31">
            <w:pPr>
              <w:rPr>
                <w:rFonts w:ascii="Verdana" w:hAnsi="Verdana"/>
                <w:color w:val="FF0000"/>
                <w:sz w:val="24"/>
                <w:szCs w:val="24"/>
              </w:rPr>
            </w:pPr>
            <w:r w:rsidRPr="00BF1C31">
              <w:rPr>
                <w:rFonts w:ascii="Verdana" w:hAnsi="Verdana"/>
                <w:color w:val="FF0000"/>
                <w:sz w:val="24"/>
                <w:szCs w:val="24"/>
              </w:rPr>
              <w:t>Needs one or two prompts to produce an idea</w:t>
            </w:r>
          </w:p>
        </w:tc>
        <w:tc>
          <w:tcPr>
            <w:tcW w:w="284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C057BF" w:rsidRPr="00BF1C31" w:rsidRDefault="00BF1C31">
            <w:pPr>
              <w:rPr>
                <w:rFonts w:ascii="Verdana" w:hAnsi="Verdana"/>
                <w:color w:val="FF0000"/>
                <w:sz w:val="24"/>
                <w:szCs w:val="24"/>
              </w:rPr>
            </w:pPr>
            <w:r w:rsidRPr="00BF1C31">
              <w:rPr>
                <w:rFonts w:ascii="Verdana" w:hAnsi="Verdana"/>
                <w:color w:val="FF0000"/>
                <w:sz w:val="24"/>
                <w:szCs w:val="24"/>
              </w:rPr>
              <w:t>Needs a lot of support to develop an idea</w:t>
            </w:r>
          </w:p>
        </w:tc>
        <w:tc>
          <w:tcPr>
            <w:tcW w:w="426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</w:tr>
      <w:tr w:rsidR="00BF1C31" w:rsidRPr="00BF1C31" w:rsidTr="00BF1C31">
        <w:tc>
          <w:tcPr>
            <w:tcW w:w="4503" w:type="dxa"/>
          </w:tcPr>
          <w:p w:rsidR="00C057BF" w:rsidRPr="00BF1C31" w:rsidRDefault="00715B30" w:rsidP="00BF1C31">
            <w:pPr>
              <w:jc w:val="right"/>
              <w:rPr>
                <w:rFonts w:ascii="Verdana" w:hAnsi="Verdana"/>
                <w:color w:val="FF0000"/>
                <w:sz w:val="24"/>
                <w:szCs w:val="24"/>
              </w:rPr>
            </w:pPr>
            <w:r w:rsidRPr="00BF1C31">
              <w:rPr>
                <w:rFonts w:ascii="Verdana" w:hAnsi="Verdana"/>
                <w:color w:val="FF0000"/>
                <w:sz w:val="24"/>
                <w:szCs w:val="24"/>
              </w:rPr>
              <w:t>Sharing with others    (2-02a)</w:t>
            </w:r>
          </w:p>
        </w:tc>
        <w:tc>
          <w:tcPr>
            <w:tcW w:w="2835" w:type="dxa"/>
          </w:tcPr>
          <w:p w:rsidR="00C057BF" w:rsidRPr="00BF1C31" w:rsidRDefault="00BF1C31">
            <w:pPr>
              <w:rPr>
                <w:rFonts w:ascii="Verdana" w:hAnsi="Verdana"/>
                <w:color w:val="FF0000"/>
                <w:sz w:val="24"/>
                <w:szCs w:val="24"/>
              </w:rPr>
            </w:pPr>
            <w:r w:rsidRPr="00BF1C31">
              <w:rPr>
                <w:rFonts w:ascii="Verdana" w:hAnsi="Verdana"/>
                <w:color w:val="FF0000"/>
                <w:sz w:val="24"/>
                <w:szCs w:val="24"/>
              </w:rPr>
              <w:t>Easy to hear</w:t>
            </w:r>
          </w:p>
        </w:tc>
        <w:tc>
          <w:tcPr>
            <w:tcW w:w="283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057BF" w:rsidRPr="00BF1C31" w:rsidRDefault="00BF1C31">
            <w:pPr>
              <w:rPr>
                <w:rFonts w:ascii="Verdana" w:hAnsi="Verdana"/>
                <w:color w:val="FF0000"/>
                <w:sz w:val="24"/>
                <w:szCs w:val="24"/>
              </w:rPr>
            </w:pPr>
            <w:r w:rsidRPr="00BF1C31">
              <w:rPr>
                <w:rFonts w:ascii="Verdana" w:hAnsi="Verdana"/>
                <w:color w:val="FF0000"/>
                <w:sz w:val="24"/>
                <w:szCs w:val="24"/>
              </w:rPr>
              <w:t xml:space="preserve">Heard by most </w:t>
            </w:r>
          </w:p>
        </w:tc>
        <w:tc>
          <w:tcPr>
            <w:tcW w:w="284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C057BF" w:rsidRPr="00BF1C31" w:rsidRDefault="00BF1C31">
            <w:pPr>
              <w:rPr>
                <w:rFonts w:ascii="Verdana" w:hAnsi="Verdana"/>
                <w:color w:val="FF0000"/>
                <w:sz w:val="24"/>
                <w:szCs w:val="24"/>
              </w:rPr>
            </w:pPr>
            <w:r w:rsidRPr="00BF1C31">
              <w:rPr>
                <w:rFonts w:ascii="Verdana" w:hAnsi="Verdana"/>
                <w:color w:val="FF0000"/>
                <w:sz w:val="24"/>
                <w:szCs w:val="24"/>
              </w:rPr>
              <w:t>Heard by close few</w:t>
            </w:r>
          </w:p>
        </w:tc>
        <w:tc>
          <w:tcPr>
            <w:tcW w:w="426" w:type="dxa"/>
          </w:tcPr>
          <w:p w:rsidR="00C057BF" w:rsidRPr="00BF1C31" w:rsidRDefault="00C057BF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</w:tr>
      <w:tr w:rsidR="00BF1C31" w:rsidRPr="00BF1C31" w:rsidTr="00BF1C31">
        <w:tc>
          <w:tcPr>
            <w:tcW w:w="4503" w:type="dxa"/>
          </w:tcPr>
          <w:p w:rsidR="00BF1C31" w:rsidRPr="00BF1C31" w:rsidRDefault="00BF1C31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BF1C31" w:rsidRPr="00BF1C31" w:rsidRDefault="00BF1C31">
            <w:pPr>
              <w:rPr>
                <w:rFonts w:ascii="Verdana" w:hAnsi="Verdana"/>
                <w:color w:val="FF0000"/>
                <w:sz w:val="24"/>
                <w:szCs w:val="24"/>
              </w:rPr>
            </w:pPr>
            <w:r w:rsidRPr="00BF1C31">
              <w:rPr>
                <w:rFonts w:ascii="Verdana" w:hAnsi="Verdana"/>
                <w:color w:val="FF0000"/>
                <w:sz w:val="24"/>
                <w:szCs w:val="24"/>
              </w:rPr>
              <w:t>Speaks clearly</w:t>
            </w:r>
          </w:p>
        </w:tc>
        <w:tc>
          <w:tcPr>
            <w:tcW w:w="283" w:type="dxa"/>
          </w:tcPr>
          <w:p w:rsidR="00BF1C31" w:rsidRPr="00BF1C31" w:rsidRDefault="00BF1C31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BF1C31" w:rsidRPr="00BF1C31" w:rsidRDefault="00BF1C31">
            <w:pPr>
              <w:rPr>
                <w:rFonts w:ascii="Verdana" w:hAnsi="Verdana"/>
                <w:color w:val="FF0000"/>
                <w:sz w:val="24"/>
                <w:szCs w:val="24"/>
              </w:rPr>
            </w:pPr>
            <w:r w:rsidRPr="00BF1C31">
              <w:rPr>
                <w:rFonts w:ascii="Verdana" w:hAnsi="Verdana"/>
                <w:color w:val="FF0000"/>
                <w:sz w:val="24"/>
                <w:szCs w:val="24"/>
              </w:rPr>
              <w:t>Unclear from time to time</w:t>
            </w:r>
          </w:p>
        </w:tc>
        <w:tc>
          <w:tcPr>
            <w:tcW w:w="284" w:type="dxa"/>
          </w:tcPr>
          <w:p w:rsidR="00BF1C31" w:rsidRPr="00BF1C31" w:rsidRDefault="00BF1C31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BF1C31" w:rsidRPr="00BF1C31" w:rsidRDefault="00BF1C31">
            <w:pPr>
              <w:rPr>
                <w:rFonts w:ascii="Verdana" w:hAnsi="Verdana"/>
                <w:color w:val="FF0000"/>
                <w:sz w:val="24"/>
                <w:szCs w:val="24"/>
              </w:rPr>
            </w:pPr>
            <w:r w:rsidRPr="00BF1C31">
              <w:rPr>
                <w:rFonts w:ascii="Verdana" w:hAnsi="Verdana"/>
                <w:color w:val="FF0000"/>
                <w:sz w:val="24"/>
                <w:szCs w:val="24"/>
              </w:rPr>
              <w:t>Difficult to understand</w:t>
            </w:r>
          </w:p>
        </w:tc>
        <w:tc>
          <w:tcPr>
            <w:tcW w:w="426" w:type="dxa"/>
          </w:tcPr>
          <w:p w:rsidR="00BF1C31" w:rsidRPr="00BF1C31" w:rsidRDefault="00BF1C31">
            <w:pPr>
              <w:rPr>
                <w:rFonts w:ascii="Verdana" w:hAnsi="Verdana"/>
                <w:color w:val="FF0000"/>
                <w:sz w:val="24"/>
                <w:szCs w:val="24"/>
              </w:rPr>
            </w:pPr>
          </w:p>
        </w:tc>
      </w:tr>
    </w:tbl>
    <w:p w:rsidR="00C057BF" w:rsidRDefault="00C057BF"/>
    <w:p w:rsidR="00BF1C31" w:rsidRDefault="00BF1C31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CD2E12" wp14:editId="116D3438">
                <wp:simplePos x="0" y="0"/>
                <wp:positionH relativeFrom="column">
                  <wp:posOffset>-95250</wp:posOffset>
                </wp:positionH>
                <wp:positionV relativeFrom="paragraph">
                  <wp:posOffset>-3810</wp:posOffset>
                </wp:positionV>
                <wp:extent cx="7715250" cy="1724025"/>
                <wp:effectExtent l="0" t="0" r="1905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0" cy="172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1C31" w:rsidRDefault="00BF1C31" w:rsidP="00BF1C31">
                            <w:pPr>
                              <w:jc w:val="both"/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</w:pPr>
                            <w:r w:rsidRPr="00281CEA"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  <w:t>Comments/observations</w:t>
                            </w:r>
                          </w:p>
                          <w:p w:rsidR="00590B71" w:rsidRPr="00590B71" w:rsidRDefault="00590B71" w:rsidP="00BF1C31">
                            <w:pPr>
                              <w:jc w:val="both"/>
                              <w:rPr>
                                <w:rFonts w:ascii="Verdana" w:hAnsi="Verdana"/>
                                <w:i/>
                                <w:color w:val="A6A6A6" w:themeColor="background1" w:themeShade="A6"/>
                                <w:sz w:val="24"/>
                                <w:szCs w:val="24"/>
                              </w:rPr>
                            </w:pPr>
                            <w:r w:rsidRPr="00590B71">
                              <w:rPr>
                                <w:rFonts w:ascii="Verdana" w:hAnsi="Verdana"/>
                                <w:i/>
                                <w:color w:val="A6A6A6" w:themeColor="background1" w:themeShade="A6"/>
                                <w:sz w:val="24"/>
                                <w:szCs w:val="24"/>
                              </w:rPr>
                              <w:t>Enjoyed topic</w:t>
                            </w:r>
                          </w:p>
                          <w:p w:rsidR="00590B71" w:rsidRDefault="00590B71" w:rsidP="00BF1C31">
                            <w:pPr>
                              <w:jc w:val="both"/>
                              <w:rPr>
                                <w:rFonts w:ascii="Verdana" w:hAnsi="Verdana"/>
                                <w:i/>
                                <w:color w:val="A6A6A6" w:themeColor="background1" w:themeShade="A6"/>
                                <w:sz w:val="24"/>
                                <w:szCs w:val="24"/>
                              </w:rPr>
                            </w:pPr>
                            <w:r w:rsidRPr="00590B71">
                              <w:rPr>
                                <w:rFonts w:ascii="Verdana" w:hAnsi="Verdana"/>
                                <w:i/>
                                <w:color w:val="A6A6A6" w:themeColor="background1" w:themeShade="A6"/>
                                <w:sz w:val="24"/>
                                <w:szCs w:val="24"/>
                              </w:rPr>
                              <w:t>Design was very creative</w:t>
                            </w:r>
                          </w:p>
                          <w:p w:rsidR="00590B71" w:rsidRDefault="00590B71" w:rsidP="00BF1C31">
                            <w:pPr>
                              <w:jc w:val="both"/>
                              <w:rPr>
                                <w:rFonts w:ascii="Verdana" w:hAnsi="Verdana"/>
                                <w:i/>
                                <w:color w:val="A6A6A6" w:themeColor="background1" w:themeShade="A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  <w:color w:val="A6A6A6" w:themeColor="background1" w:themeShade="A6"/>
                                <w:sz w:val="24"/>
                                <w:szCs w:val="24"/>
                              </w:rPr>
                              <w:t>Supportive of others</w:t>
                            </w:r>
                          </w:p>
                          <w:p w:rsidR="00590B71" w:rsidRPr="00590B71" w:rsidRDefault="00590B71" w:rsidP="00BF1C31">
                            <w:pPr>
                              <w:jc w:val="both"/>
                              <w:rPr>
                                <w:rFonts w:ascii="Verdana" w:hAnsi="Verdana"/>
                                <w:i/>
                                <w:color w:val="A6A6A6" w:themeColor="background1" w:themeShade="A6"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590B71" w:rsidRPr="00590B71" w:rsidRDefault="00590B71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7.5pt;margin-top:-.3pt;width:607.5pt;height:13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">
                <v:textbox>
                  <w:txbxContent>
                    <w:p w:rsidR="00BF1C31" w:rsidRDefault="00BF1C31" w:rsidP="00BF1C31">
                      <w:pPr>
                        <w:jc w:val="both"/>
                        <w:rPr>
                          <w:rFonts w:ascii="Verdana" w:hAnsi="Verdana"/>
                          <w:sz w:val="24"/>
                          <w:szCs w:val="24"/>
                        </w:rPr>
                      </w:pPr>
                      <w:r w:rsidRPr="00281CEA">
                        <w:rPr>
                          <w:rFonts w:ascii="Verdana" w:hAnsi="Verdana"/>
                          <w:sz w:val="24"/>
                          <w:szCs w:val="24"/>
                        </w:rPr>
                        <w:t>Comments/observations</w:t>
                      </w:r>
                    </w:p>
                    <w:p w:rsidR="00590B71" w:rsidRPr="00590B71" w:rsidRDefault="00590B71" w:rsidP="00BF1C31">
                      <w:pPr>
                        <w:jc w:val="both"/>
                        <w:rPr>
                          <w:rFonts w:ascii="Verdana" w:hAnsi="Verdana"/>
                          <w:i/>
                          <w:color w:val="A6A6A6" w:themeColor="background1" w:themeShade="A6"/>
                          <w:sz w:val="24"/>
                          <w:szCs w:val="24"/>
                        </w:rPr>
                      </w:pPr>
                      <w:r w:rsidRPr="00590B71">
                        <w:rPr>
                          <w:rFonts w:ascii="Verdana" w:hAnsi="Verdana"/>
                          <w:i/>
                          <w:color w:val="A6A6A6" w:themeColor="background1" w:themeShade="A6"/>
                          <w:sz w:val="24"/>
                          <w:szCs w:val="24"/>
                        </w:rPr>
                        <w:t>Enjoyed topic</w:t>
                      </w:r>
                    </w:p>
                    <w:p w:rsidR="00590B71" w:rsidRDefault="00590B71" w:rsidP="00BF1C31">
                      <w:pPr>
                        <w:jc w:val="both"/>
                        <w:rPr>
                          <w:rFonts w:ascii="Verdana" w:hAnsi="Verdana"/>
                          <w:i/>
                          <w:color w:val="A6A6A6" w:themeColor="background1" w:themeShade="A6"/>
                          <w:sz w:val="24"/>
                          <w:szCs w:val="24"/>
                        </w:rPr>
                      </w:pPr>
                      <w:r w:rsidRPr="00590B71">
                        <w:rPr>
                          <w:rFonts w:ascii="Verdana" w:hAnsi="Verdana"/>
                          <w:i/>
                          <w:color w:val="A6A6A6" w:themeColor="background1" w:themeShade="A6"/>
                          <w:sz w:val="24"/>
                          <w:szCs w:val="24"/>
                        </w:rPr>
                        <w:t>Design was very creative</w:t>
                      </w:r>
                    </w:p>
                    <w:p w:rsidR="00590B71" w:rsidRDefault="00590B71" w:rsidP="00BF1C31">
                      <w:pPr>
                        <w:jc w:val="both"/>
                        <w:rPr>
                          <w:rFonts w:ascii="Verdana" w:hAnsi="Verdana"/>
                          <w:i/>
                          <w:color w:val="A6A6A6" w:themeColor="background1" w:themeShade="A6"/>
                          <w:sz w:val="24"/>
                          <w:szCs w:val="24"/>
                        </w:rPr>
                      </w:pPr>
                      <w:r>
                        <w:rPr>
                          <w:rFonts w:ascii="Verdana" w:hAnsi="Verdana"/>
                          <w:i/>
                          <w:color w:val="A6A6A6" w:themeColor="background1" w:themeShade="A6"/>
                          <w:sz w:val="24"/>
                          <w:szCs w:val="24"/>
                        </w:rPr>
                        <w:t>Supportive of others</w:t>
                      </w:r>
                    </w:p>
                    <w:p w:rsidR="00590B71" w:rsidRPr="00590B71" w:rsidRDefault="00590B71" w:rsidP="00BF1C31">
                      <w:pPr>
                        <w:jc w:val="both"/>
                        <w:rPr>
                          <w:rFonts w:ascii="Verdana" w:hAnsi="Verdana"/>
                          <w:i/>
                          <w:color w:val="A6A6A6" w:themeColor="background1" w:themeShade="A6"/>
                          <w:sz w:val="24"/>
                          <w:szCs w:val="24"/>
                        </w:rPr>
                      </w:pPr>
                      <w:bookmarkStart w:id="1" w:name="_GoBack"/>
                      <w:bookmarkEnd w:id="1"/>
                    </w:p>
                    <w:p w:rsidR="00590B71" w:rsidRPr="00590B71" w:rsidRDefault="00590B71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F1C31" w:rsidRDefault="00590B71">
      <w:r>
        <w:t>Enjoyed topic</w:t>
      </w:r>
    </w:p>
    <w:sectPr w:rsidR="00BF1C31" w:rsidSect="00C057BF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F27" w:rsidRDefault="00D13F27" w:rsidP="005C6218">
      <w:pPr>
        <w:spacing w:after="0" w:line="240" w:lineRule="auto"/>
      </w:pPr>
      <w:r>
        <w:separator/>
      </w:r>
    </w:p>
  </w:endnote>
  <w:endnote w:type="continuationSeparator" w:id="0">
    <w:p w:rsidR="00D13F27" w:rsidRDefault="00D13F27" w:rsidP="005C6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F27" w:rsidRDefault="00D13F27" w:rsidP="005C6218">
      <w:pPr>
        <w:spacing w:after="0" w:line="240" w:lineRule="auto"/>
      </w:pPr>
      <w:r>
        <w:separator/>
      </w:r>
    </w:p>
  </w:footnote>
  <w:footnote w:type="continuationSeparator" w:id="0">
    <w:p w:rsidR="00D13F27" w:rsidRDefault="00D13F27" w:rsidP="005C6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218" w:rsidRDefault="005C6218">
    <w:pPr>
      <w:pStyle w:val="Header"/>
    </w:pPr>
    <w:r>
      <w:t>Networks Literacy Rubric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7BF"/>
    <w:rsid w:val="00281CEA"/>
    <w:rsid w:val="00393F78"/>
    <w:rsid w:val="00590B71"/>
    <w:rsid w:val="00596762"/>
    <w:rsid w:val="005C6218"/>
    <w:rsid w:val="00640A10"/>
    <w:rsid w:val="00715B30"/>
    <w:rsid w:val="00850F74"/>
    <w:rsid w:val="00BF1C31"/>
    <w:rsid w:val="00C057BF"/>
    <w:rsid w:val="00D13F27"/>
    <w:rsid w:val="00D71A82"/>
    <w:rsid w:val="00E1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5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1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C3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C62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6218"/>
  </w:style>
  <w:style w:type="paragraph" w:styleId="Footer">
    <w:name w:val="footer"/>
    <w:basedOn w:val="Normal"/>
    <w:link w:val="FooterChar"/>
    <w:uiPriority w:val="99"/>
    <w:unhideWhenUsed/>
    <w:rsid w:val="005C62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62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5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1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C3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C62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6218"/>
  </w:style>
  <w:style w:type="paragraph" w:styleId="Footer">
    <w:name w:val="footer"/>
    <w:basedOn w:val="Normal"/>
    <w:link w:val="FooterChar"/>
    <w:uiPriority w:val="99"/>
    <w:unhideWhenUsed/>
    <w:rsid w:val="005C62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6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1CD0B31A0B5D439477C3DDDC703231" ma:contentTypeVersion="0" ma:contentTypeDescription="Create a new document." ma:contentTypeScope="" ma:versionID="dab1ffd1debd321ccda21db772816e8e">
  <xsd:schema xmlns:xsd="http://www.w3.org/2001/XMLSchema" xmlns:xs="http://www.w3.org/2001/XMLSchema" xmlns:p="http://schemas.microsoft.com/office/2006/metadata/properties" xmlns:ns2="12459f61-1e73-41b4-9dd7-e7737d0a3c13" targetNamespace="http://schemas.microsoft.com/office/2006/metadata/properties" ma:root="true" ma:fieldsID="3b8d96906e612623a375dfdbd456aa35" ns2:_="">
    <xsd:import namespace="12459f61-1e73-41b4-9dd7-e7737d0a3c13"/>
    <xsd:element name="properties">
      <xsd:complexType>
        <xsd:sequence>
          <xsd:element name="documentManagement">
            <xsd:complexType>
              <xsd:all>
                <xsd:element ref="ns2:additional_x0020_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59f61-1e73-41b4-9dd7-e7737d0a3c13" elementFormDefault="qualified">
    <xsd:import namespace="http://schemas.microsoft.com/office/2006/documentManagement/types"/>
    <xsd:import namespace="http://schemas.microsoft.com/office/infopath/2007/PartnerControls"/>
    <xsd:element name="additional_x0020_tags" ma:index="8" nillable="true" ma:displayName="additional tags" ma:default="#tagtest" ma:internalName="additional_x0020_tag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itional_x0020_tags xmlns="12459f61-1e73-41b4-9dd7-e7737d0a3c13">#tagtest</additional_x0020_tags>
  </documentManagement>
</p:properties>
</file>

<file path=customXml/itemProps1.xml><?xml version="1.0" encoding="utf-8"?>
<ds:datastoreItem xmlns:ds="http://schemas.openxmlformats.org/officeDocument/2006/customXml" ds:itemID="{2E3043AC-DDC2-4FA2-95C7-D45208EE3D4B}"/>
</file>

<file path=customXml/itemProps2.xml><?xml version="1.0" encoding="utf-8"?>
<ds:datastoreItem xmlns:ds="http://schemas.openxmlformats.org/officeDocument/2006/customXml" ds:itemID="{BBBB2038-95A3-422E-AB05-5F53E2100F1D}"/>
</file>

<file path=customXml/itemProps3.xml><?xml version="1.0" encoding="utf-8"?>
<ds:datastoreItem xmlns:ds="http://schemas.openxmlformats.org/officeDocument/2006/customXml" ds:itemID="{C15F63A5-2770-4ACD-9EBE-1157A3F4B0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Cook family</dc:creator>
  <cp:lastModifiedBy>Cook family</cp:lastModifiedBy>
  <cp:revision>5</cp:revision>
  <dcterms:created xsi:type="dcterms:W3CDTF">2017-03-13T16:49:00Z</dcterms:created>
  <dcterms:modified xsi:type="dcterms:W3CDTF">2017-03-13T17:11:00Z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0x010100B01CD0B31A0B5D439477C3DDDC703231</vt:lpwstr>
  </property>
</Properties>
</file>